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 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Главный врач        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ГБУЗ «Кузнецкая </w:t>
      </w:r>
      <w:r w:rsidR="006F3CF6">
        <w:rPr>
          <w:rFonts w:ascii="Times New Roman" w:hAnsi="Times New Roman" w:cs="Times New Roman"/>
          <w:sz w:val="20"/>
          <w:szCs w:val="20"/>
        </w:rPr>
        <w:t xml:space="preserve">центральная районная </w:t>
      </w:r>
      <w:r>
        <w:rPr>
          <w:rFonts w:ascii="Times New Roman" w:hAnsi="Times New Roman" w:cs="Times New Roman"/>
          <w:sz w:val="20"/>
          <w:szCs w:val="20"/>
        </w:rPr>
        <w:t xml:space="preserve"> больница</w:t>
      </w:r>
      <w:r>
        <w:rPr>
          <w:sz w:val="20"/>
          <w:szCs w:val="20"/>
        </w:rPr>
        <w:t>»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_________________________ А.В. Потапов</w:t>
      </w:r>
    </w:p>
    <w:p w:rsidR="006F3CF6" w:rsidRDefault="006F3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A6" w:rsidRDefault="00512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C21E7C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7C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C21E7C" w:rsidRPr="00C21E7C">
        <w:rPr>
          <w:rFonts w:ascii="Times New Roman" w:hAnsi="Times New Roman" w:cs="Times New Roman"/>
          <w:sz w:val="24"/>
          <w:szCs w:val="24"/>
          <w:u w:val="single"/>
        </w:rPr>
        <w:t xml:space="preserve">профилактического медицинского осмотра и диспансеризации определенных </w:t>
      </w:r>
      <w:r w:rsidRPr="00C21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взрослого населения </w:t>
      </w:r>
      <w:r w:rsidR="00C21E7C">
        <w:rPr>
          <w:rFonts w:ascii="Times New Roman" w:hAnsi="Times New Roman" w:cs="Times New Roman"/>
          <w:sz w:val="24"/>
          <w:szCs w:val="24"/>
        </w:rPr>
        <w:t xml:space="preserve">, в т.ч. для оценки репродуктивного здоровья мужчин и женщин 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 w:rsidR="006F3CF6">
        <w:rPr>
          <w:rFonts w:ascii="Times New Roman" w:hAnsi="Times New Roman" w:cs="Times New Roman"/>
          <w:sz w:val="24"/>
          <w:szCs w:val="24"/>
          <w:u w:val="single"/>
        </w:rPr>
        <w:t>Ц</w:t>
      </w:r>
      <w:r>
        <w:rPr>
          <w:rFonts w:ascii="Times New Roman" w:hAnsi="Times New Roman" w:cs="Times New Roman"/>
          <w:sz w:val="24"/>
          <w:szCs w:val="24"/>
          <w:u w:val="single"/>
        </w:rPr>
        <w:t>РБ» поликлиника №1, ул. Правды, 13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>
        <w:rPr>
          <w:rFonts w:ascii="Times New Roman" w:hAnsi="Times New Roman" w:cs="Times New Roman"/>
          <w:sz w:val="24"/>
          <w:szCs w:val="24"/>
          <w:u w:val="single"/>
        </w:rPr>
        <w:t>8841573-20-11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проведения диспансеризации: 18-39 лет – 1 раз в 3 года; 40 лет и старше - ежегодно</w:t>
      </w:r>
    </w:p>
    <w:tbl>
      <w:tblPr>
        <w:tblStyle w:val="af2"/>
        <w:tblW w:w="10915" w:type="dxa"/>
        <w:tblInd w:w="-34" w:type="dxa"/>
        <w:tblLayout w:type="fixed"/>
        <w:tblLook w:val="04A0"/>
      </w:tblPr>
      <w:tblGrid>
        <w:gridCol w:w="6379"/>
        <w:gridCol w:w="2373"/>
        <w:gridCol w:w="2163"/>
      </w:tblGrid>
      <w:tr w:rsidR="00C21E7C" w:rsidTr="00703CF6">
        <w:trPr>
          <w:trHeight w:val="487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C21E7C" w:rsidRDefault="00C21E7C" w:rsidP="00C21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Профилактический медицинский осмотр и 1 этапа диспансеризации </w:t>
            </w:r>
          </w:p>
          <w:p w:rsidR="00C21E7C" w:rsidRDefault="00C21E7C" w:rsidP="00C21E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определенных групп взрослого населения</w:t>
            </w:r>
          </w:p>
        </w:tc>
      </w:tr>
      <w:tr w:rsidR="00C21E7C" w:rsidTr="00C21E7C">
        <w:trPr>
          <w:trHeight w:val="449"/>
        </w:trPr>
        <w:tc>
          <w:tcPr>
            <w:tcW w:w="6379" w:type="dxa"/>
            <w:tcBorders>
              <w:top w:val="single" w:sz="4" w:space="0" w:color="auto"/>
            </w:tcBorders>
          </w:tcPr>
          <w:p w:rsidR="00C21E7C" w:rsidRDefault="00C21E7C" w:rsidP="00C21E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C21E7C" w:rsidRDefault="00C21E7C" w:rsidP="00C21E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21E7C" w:rsidRDefault="00C21E7C" w:rsidP="00C21E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1F25A6">
        <w:trPr>
          <w:trHeight w:val="928"/>
        </w:trPr>
        <w:tc>
          <w:tcPr>
            <w:tcW w:w="6379" w:type="dxa"/>
          </w:tcPr>
          <w:p w:rsidR="001F25A6" w:rsidRDefault="00512A22">
            <w:pPr>
              <w:pStyle w:val="af3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маршрутизации для прохождения диспансеризации.</w:t>
            </w:r>
          </w:p>
        </w:tc>
        <w:tc>
          <w:tcPr>
            <w:tcW w:w="2373" w:type="dxa"/>
            <w:vMerge w:val="restart"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№38</w:t>
            </w:r>
          </w:p>
        </w:tc>
        <w:tc>
          <w:tcPr>
            <w:tcW w:w="2163" w:type="dxa"/>
            <w:vMerge w:val="restart"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</w:tr>
      <w:tr w:rsidR="001F25A6">
        <w:trPr>
          <w:trHeight w:val="604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525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639"/>
        </w:trPr>
        <w:tc>
          <w:tcPr>
            <w:tcW w:w="6379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1122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373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63" w:type="dxa"/>
            <w:tcBorders>
              <w:bottom w:val="none" w:sz="4" w:space="0" w:color="000000"/>
            </w:tcBorders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1122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 или врачом акушером-гинекологом женщин в возрасте от 18 лет и старше 1 раз в год;  взятие мазка с шейки матки, цитологическое исследование мазка с шейки матки для женщин в возрасте от 18 до 64 лет  1 раз в 3 года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№46</w:t>
            </w:r>
          </w:p>
        </w:tc>
        <w:tc>
          <w:tcPr>
            <w:tcW w:w="2163" w:type="dxa"/>
            <w:tcBorders>
              <w:top w:val="none" w:sz="4" w:space="0" w:color="000000"/>
              <w:bottom w:val="single" w:sz="4" w:space="0" w:color="auto"/>
            </w:tcBorders>
          </w:tcPr>
          <w:p w:rsidR="001F25A6" w:rsidRDefault="00A0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shape 0" o:spid="_x0000_s1026" style="position:absolute;z-index:251657216;visibility:visible;mso-position-horizontal-relative:text;mso-position-vertical-relative:text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" strokeweight=".5pt"/>
              </w:pict>
            </w:r>
            <w:r w:rsidR="00512A22">
              <w:rPr>
                <w:rFonts w:ascii="Times New Roman" w:hAnsi="Times New Roman" w:cs="Times New Roman"/>
                <w:sz w:val="24"/>
                <w:szCs w:val="24"/>
              </w:rPr>
              <w:t>1 суббота месяца с 8:00 до 14:00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</w:tr>
      <w:tr w:rsidR="001F25A6">
        <w:trPr>
          <w:trHeight w:val="1122"/>
        </w:trPr>
        <w:tc>
          <w:tcPr>
            <w:tcW w:w="6379" w:type="dxa"/>
            <w:vMerge w:val="restart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натощак. 1 раз в год(экспресс-тест)</w:t>
            </w:r>
          </w:p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год(экспресс-тест)</w:t>
            </w:r>
          </w:p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tcBorders>
              <w:bottom w:val="single" w:sz="4" w:space="0" w:color="000000"/>
            </w:tcBorders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6F3CF6" w:rsidRDefault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№38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1F25A6" w:rsidRDefault="00A0471C" w:rsidP="0021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shape 1" o:spid="_x0000_s1027" style="position:absolute;z-index:251658240;visibility:visible;mso-position-horizontal-relative:text;mso-position-vertical-relative:text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" strokeweight=".5pt"/>
              </w:pict>
            </w:r>
          </w:p>
          <w:p w:rsidR="002106C3" w:rsidRDefault="002106C3" w:rsidP="0021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2106C3" w:rsidRDefault="002106C3" w:rsidP="0021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2106C3" w:rsidRDefault="002106C3" w:rsidP="0021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106C3" w:rsidRDefault="002106C3" w:rsidP="0021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13:00-19:00</w:t>
            </w:r>
          </w:p>
          <w:p w:rsidR="002106C3" w:rsidRDefault="002106C3" w:rsidP="0021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2106C3" w:rsidP="002106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363"/>
        </w:trPr>
        <w:tc>
          <w:tcPr>
            <w:tcW w:w="6379" w:type="dxa"/>
          </w:tcPr>
          <w:p w:rsidR="001F25A6" w:rsidRDefault="00512A2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уровня глюкозы в крови натощак. 1 раз в год</w:t>
            </w:r>
          </w:p>
        </w:tc>
        <w:tc>
          <w:tcPr>
            <w:tcW w:w="2373" w:type="dxa"/>
            <w:vMerge w:val="restart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№48</w:t>
            </w:r>
          </w:p>
        </w:tc>
        <w:tc>
          <w:tcPr>
            <w:tcW w:w="2163" w:type="dxa"/>
            <w:vMerge w:val="restart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08.00-10.00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1F25A6"/>
        </w:tc>
      </w:tr>
      <w:tr w:rsidR="001F25A6">
        <w:trPr>
          <w:trHeight w:val="559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313"/>
        </w:trPr>
        <w:tc>
          <w:tcPr>
            <w:tcW w:w="6379" w:type="dxa"/>
          </w:tcPr>
          <w:p w:rsidR="001F25A6" w:rsidRDefault="00512A2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 в возрасте 40 лет и старше,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1498"/>
        </w:trPr>
        <w:tc>
          <w:tcPr>
            <w:tcW w:w="6379" w:type="dxa"/>
          </w:tcPr>
          <w:p w:rsidR="001F25A6" w:rsidRDefault="00512A2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простат-специфического антигена (ПСА) в крови для мужчин в возрасте 45, 50, 55, 60 и 64 лет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685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сердечно-сосудистого риска у граждан в возрасте от 18 до 39 лет включительно</w:t>
            </w:r>
          </w:p>
        </w:tc>
        <w:tc>
          <w:tcPr>
            <w:tcW w:w="2373" w:type="dxa"/>
            <w:vMerge w:val="restart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                      №5, 6, 7, 8, 10</w:t>
            </w:r>
          </w:p>
        </w:tc>
        <w:tc>
          <w:tcPr>
            <w:tcW w:w="2163" w:type="dxa"/>
            <w:vMerge w:val="restart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1089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876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847"/>
        </w:trPr>
        <w:tc>
          <w:tcPr>
            <w:tcW w:w="6379" w:type="dxa"/>
            <w:vMerge w:val="restart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или рентгенография легких, 1 раз в 2 года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Вт., Чт., 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13:00 – 18:00</w:t>
            </w:r>
          </w:p>
        </w:tc>
      </w:tr>
      <w:tr w:rsidR="001F25A6">
        <w:trPr>
          <w:trHeight w:val="814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№35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1F25A6">
        <w:trPr>
          <w:trHeight w:val="864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</w:tc>
      </w:tr>
      <w:tr w:rsidR="001F25A6">
        <w:trPr>
          <w:trHeight w:val="713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1F25A6">
        <w:trPr>
          <w:trHeight w:val="1122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скрытую кровь иммунохимическим методом для граждан в возрасте от 40 до 64  лет включительно, 1 раз в 2 года;  в возрасте от 65 до 75 лет включительно, 1 раз в год 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ул.Сызранская, 142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  № 1, 2, 3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1F25A6">
        <w:trPr>
          <w:trHeight w:val="1104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 обеих молочных желез в 2-х проекциях у женщин в возрасте от 40 до 75 лет включительно, 1 раз в 2 года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Маммографический кабинет ул.Комсомольская, 41</w:t>
            </w:r>
          </w:p>
        </w:tc>
        <w:tc>
          <w:tcPr>
            <w:tcW w:w="2163" w:type="dxa"/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1F25A6">
        <w:trPr>
          <w:trHeight w:val="882"/>
        </w:trPr>
        <w:tc>
          <w:tcPr>
            <w:tcW w:w="6379" w:type="dxa"/>
          </w:tcPr>
          <w:p w:rsidR="001F25A6" w:rsidRDefault="00512A2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 в возрасте 45 лет однократно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63" w:type="dxa"/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 - 14:00</w:t>
            </w:r>
          </w:p>
        </w:tc>
      </w:tr>
      <w:tr w:rsidR="001F25A6">
        <w:trPr>
          <w:trHeight w:val="1364"/>
        </w:trPr>
        <w:tc>
          <w:tcPr>
            <w:tcW w:w="6379" w:type="dxa"/>
          </w:tcPr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373" w:type="dxa"/>
          </w:tcPr>
          <w:p w:rsidR="00B448D2" w:rsidRPr="006F3CF6" w:rsidRDefault="00B448D2" w:rsidP="00B4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№5, 6, 7, 8, 10</w:t>
            </w:r>
          </w:p>
        </w:tc>
        <w:tc>
          <w:tcPr>
            <w:tcW w:w="216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1745"/>
        </w:trPr>
        <w:tc>
          <w:tcPr>
            <w:tcW w:w="6379" w:type="dxa"/>
          </w:tcPr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 диспансеризации:</w:t>
            </w:r>
          </w:p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373" w:type="dxa"/>
          </w:tcPr>
          <w:p w:rsidR="00B448D2" w:rsidRPr="006F3CF6" w:rsidRDefault="00B448D2" w:rsidP="00B4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6, 7, 8, 10</w:t>
            </w:r>
          </w:p>
        </w:tc>
        <w:tc>
          <w:tcPr>
            <w:tcW w:w="216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</w:tbl>
    <w:p w:rsidR="001F25A6" w:rsidRDefault="001F25A6">
      <w:pPr>
        <w:pStyle w:val="af4"/>
        <w:jc w:val="both"/>
        <w:rPr>
          <w:sz w:val="24"/>
          <w:szCs w:val="24"/>
        </w:rPr>
      </w:pPr>
    </w:p>
    <w:p w:rsidR="00392652" w:rsidRPr="00BF2376" w:rsidRDefault="00392652" w:rsidP="00392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76">
        <w:rPr>
          <w:rFonts w:ascii="Times New Roman" w:hAnsi="Times New Roman" w:cs="Times New Roman"/>
          <w:b/>
          <w:sz w:val="24"/>
          <w:szCs w:val="24"/>
        </w:rPr>
        <w:t>Исследования и иные медицинские вмешательства, проводимые в рамках диспансеризации взрослого населения репродуктивного возраста по оценке репродуктивного здоровья</w:t>
      </w:r>
    </w:p>
    <w:p w:rsidR="00392652" w:rsidRDefault="00392652" w:rsidP="00392652">
      <w:pPr>
        <w:spacing w:after="0"/>
      </w:pPr>
    </w:p>
    <w:tbl>
      <w:tblPr>
        <w:tblStyle w:val="af2"/>
        <w:tblW w:w="0" w:type="auto"/>
        <w:tblLook w:val="04A0"/>
      </w:tblPr>
      <w:tblGrid>
        <w:gridCol w:w="6345"/>
        <w:gridCol w:w="2552"/>
        <w:gridCol w:w="2091"/>
      </w:tblGrid>
      <w:tr w:rsidR="00392652" w:rsidTr="004D2FFE">
        <w:tc>
          <w:tcPr>
            <w:tcW w:w="10988" w:type="dxa"/>
            <w:gridSpan w:val="3"/>
          </w:tcPr>
          <w:p w:rsidR="00392652" w:rsidRPr="00BF2376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6">
              <w:rPr>
                <w:rFonts w:ascii="Times New Roman" w:hAnsi="Times New Roman" w:cs="Times New Roman"/>
                <w:b/>
                <w:sz w:val="24"/>
                <w:szCs w:val="24"/>
              </w:rPr>
              <w:t>1 этап диспансеризации взрослого населения по оценке репродуктивного здоровья</w:t>
            </w:r>
          </w:p>
        </w:tc>
      </w:tr>
      <w:tr w:rsidR="00392652" w:rsidTr="004D2FFE">
        <w:tc>
          <w:tcPr>
            <w:tcW w:w="6345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091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392652" w:rsidTr="004D2FFE">
        <w:tc>
          <w:tcPr>
            <w:tcW w:w="10988" w:type="dxa"/>
            <w:gridSpan w:val="3"/>
          </w:tcPr>
          <w:p w:rsidR="00392652" w:rsidRPr="00592F70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70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A45D7" w:rsidTr="002B14C1">
        <w:trPr>
          <w:trHeight w:val="3425"/>
        </w:trPr>
        <w:tc>
          <w:tcPr>
            <w:tcW w:w="6345" w:type="dxa"/>
          </w:tcPr>
          <w:p w:rsidR="00BA45D7" w:rsidRDefault="009249AF" w:rsidP="004D2FFE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(включая вопросы по оценке репродуктивного здоровья)</w:t>
            </w:r>
          </w:p>
        </w:tc>
        <w:tc>
          <w:tcPr>
            <w:tcW w:w="2552" w:type="dxa"/>
          </w:tcPr>
          <w:p w:rsidR="00BA45D7" w:rsidRDefault="00BA45D7" w:rsidP="004D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D7" w:rsidRPr="006F3CF6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BA45D7" w:rsidRDefault="00BA45D7" w:rsidP="004D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№38</w:t>
            </w:r>
          </w:p>
        </w:tc>
        <w:tc>
          <w:tcPr>
            <w:tcW w:w="2091" w:type="dxa"/>
            <w:vMerge w:val="restart"/>
          </w:tcPr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BA45D7" w:rsidRDefault="00BA45D7" w:rsidP="004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  <w:p w:rsidR="00BA45D7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D7" w:rsidRDefault="00A0471C" w:rsidP="0039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7" style="position:absolute;z-index:251671552;visibility:visible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" strokeweight=".5pt"/>
              </w:pic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1 суббота месяца с 8:00 до 14:00</w:t>
            </w:r>
          </w:p>
          <w:p w:rsidR="00BA45D7" w:rsidRDefault="00BA45D7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</w:p>
          <w:p w:rsidR="00BA45D7" w:rsidRDefault="00BA45D7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BA45D7" w:rsidRDefault="00BA45D7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</w:p>
          <w:p w:rsidR="00BA45D7" w:rsidRDefault="00BA45D7" w:rsidP="003926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</w:tr>
      <w:tr w:rsidR="00BA45D7" w:rsidTr="004D2FFE">
        <w:tc>
          <w:tcPr>
            <w:tcW w:w="6345" w:type="dxa"/>
          </w:tcPr>
          <w:p w:rsidR="00BA45D7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Первичный п</w:t>
            </w:r>
            <w:r w:rsidRPr="000D0E44">
              <w:rPr>
                <w:rFonts w:ascii="Times New Roman" w:hAnsi="Times New Roman" w:cs="Times New Roman"/>
                <w:sz w:val="23"/>
                <w:szCs w:val="23"/>
              </w:rPr>
              <w:t>рием (осмотр) врачом акушером-гинекологом, пальпация молочных желез, осмотр шейки матки в зеркалах с исследованием влагалищных мазков, жидкостная цитология, при ее отсутствии цитологическое исследование мазка  шейки матки с окраской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Папаниколау</w:t>
            </w:r>
          </w:p>
        </w:tc>
        <w:tc>
          <w:tcPr>
            <w:tcW w:w="2552" w:type="dxa"/>
            <w:vMerge w:val="restart"/>
          </w:tcPr>
          <w:p w:rsidR="00BA45D7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D7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  <w:p w:rsidR="00BA45D7" w:rsidRPr="002C2C92" w:rsidRDefault="00BA45D7" w:rsidP="003926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1" w:type="dxa"/>
            <w:vMerge/>
          </w:tcPr>
          <w:p w:rsidR="00BA45D7" w:rsidRPr="002C2C92" w:rsidRDefault="00BA45D7" w:rsidP="003926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D7" w:rsidTr="004D2FFE">
        <w:tc>
          <w:tcPr>
            <w:tcW w:w="6345" w:type="dxa"/>
          </w:tcPr>
          <w:p w:rsidR="00BA45D7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4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18-29 лет</w:t>
            </w:r>
            <w:r w:rsidRPr="000D0E4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мазков в целях выявления возбудителей инфекционных заболеваний органов малого таза методом ПЦР</w:t>
            </w:r>
          </w:p>
          <w:p w:rsidR="00BA45D7" w:rsidRPr="000D0E44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45D7" w:rsidRPr="002C2C92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BA45D7" w:rsidRPr="002C2C92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52" w:rsidTr="004D2FFE">
        <w:tc>
          <w:tcPr>
            <w:tcW w:w="10988" w:type="dxa"/>
            <w:gridSpan w:val="3"/>
          </w:tcPr>
          <w:p w:rsidR="00392652" w:rsidRPr="002C2C9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2">
              <w:rPr>
                <w:rFonts w:ascii="Times New Roman" w:hAnsi="Times New Roman" w:cs="Times New Roman"/>
                <w:b/>
                <w:sz w:val="24"/>
                <w:szCs w:val="24"/>
              </w:rPr>
              <w:t>Мужчины:</w:t>
            </w:r>
          </w:p>
        </w:tc>
      </w:tr>
      <w:tr w:rsidR="00392652" w:rsidTr="004D2FFE">
        <w:tc>
          <w:tcPr>
            <w:tcW w:w="6345" w:type="dxa"/>
          </w:tcPr>
          <w:p w:rsidR="00392652" w:rsidRPr="00592F70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(включая вопросы по оценке репродуктивного здоровья)</w:t>
            </w:r>
          </w:p>
        </w:tc>
        <w:tc>
          <w:tcPr>
            <w:tcW w:w="2552" w:type="dxa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  <w:p w:rsidR="00392652" w:rsidRPr="002C2C92" w:rsidRDefault="00392652" w:rsidP="003926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392652" w:rsidRDefault="00392652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392652" w:rsidRDefault="00392652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392652" w:rsidRDefault="00392652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92652" w:rsidRDefault="00392652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392652" w:rsidRDefault="00392652" w:rsidP="0039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суббота месяца</w:t>
            </w:r>
          </w:p>
          <w:p w:rsidR="00392652" w:rsidRPr="002C2C92" w:rsidRDefault="00392652" w:rsidP="003926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</w:tr>
      <w:tr w:rsidR="00392652" w:rsidTr="004D2FFE">
        <w:tc>
          <w:tcPr>
            <w:tcW w:w="6345" w:type="dxa"/>
            <w:vMerge w:val="restart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 прием (осмотр) врачом-урологом (при его отсутствии врачом-хирургом)</w:t>
            </w: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Понедельник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0E44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8</w:t>
            </w:r>
            <w:r w:rsidRPr="000D0E44">
              <w:rPr>
                <w:rFonts w:ascii="Times New Roman" w:hAnsi="Times New Roman" w:cs="Times New Roman"/>
              </w:rPr>
              <w:t>:00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Вт.-Пят.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0E44">
              <w:rPr>
                <w:rFonts w:ascii="Times New Roman" w:hAnsi="Times New Roman" w:cs="Times New Roman"/>
              </w:rPr>
              <w:t>.00-15.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92652" w:rsidTr="004D2FFE">
        <w:tc>
          <w:tcPr>
            <w:tcW w:w="6345" w:type="dxa"/>
            <w:vMerge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0D0E44">
              <w:rPr>
                <w:rFonts w:ascii="Times New Roman" w:hAnsi="Times New Roman" w:cs="Times New Roman"/>
              </w:rPr>
              <w:t>.-Пят.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8.00-15.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392652" w:rsidRDefault="00392652" w:rsidP="00392652">
      <w:pPr>
        <w:spacing w:after="0"/>
      </w:pPr>
    </w:p>
    <w:p w:rsidR="00392652" w:rsidRDefault="00FC6C56" w:rsidP="00FC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56"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FC6C56" w:rsidRPr="00FC6C56" w:rsidRDefault="00FC6C56" w:rsidP="00FC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345"/>
        <w:gridCol w:w="2552"/>
        <w:gridCol w:w="2091"/>
      </w:tblGrid>
      <w:tr w:rsidR="00392652" w:rsidTr="004D2FFE">
        <w:tc>
          <w:tcPr>
            <w:tcW w:w="10988" w:type="dxa"/>
            <w:gridSpan w:val="3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1"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диспансеризации взрослого населения </w:t>
            </w:r>
          </w:p>
          <w:p w:rsidR="00392652" w:rsidRPr="00BF2376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6">
              <w:rPr>
                <w:rFonts w:ascii="Times New Roman" w:hAnsi="Times New Roman" w:cs="Times New Roman"/>
                <w:b/>
                <w:sz w:val="24"/>
                <w:szCs w:val="24"/>
              </w:rPr>
              <w:t>по оценке репродуктивного здоровья</w:t>
            </w:r>
          </w:p>
        </w:tc>
      </w:tr>
      <w:tr w:rsidR="00392652" w:rsidTr="004D2FFE">
        <w:tc>
          <w:tcPr>
            <w:tcW w:w="6345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091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392652" w:rsidTr="004D2FFE">
        <w:tc>
          <w:tcPr>
            <w:tcW w:w="10988" w:type="dxa"/>
            <w:gridSpan w:val="3"/>
          </w:tcPr>
          <w:p w:rsidR="00392652" w:rsidRPr="00592F70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70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A45D7" w:rsidTr="004D2FFE">
        <w:tc>
          <w:tcPr>
            <w:tcW w:w="6345" w:type="dxa"/>
          </w:tcPr>
          <w:p w:rsidR="00BA45D7" w:rsidRPr="00592F70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2552" w:type="dxa"/>
            <w:vMerge w:val="restart"/>
          </w:tcPr>
          <w:p w:rsidR="00BA45D7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2</w:t>
            </w:r>
          </w:p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№24</w:t>
            </w:r>
          </w:p>
        </w:tc>
        <w:tc>
          <w:tcPr>
            <w:tcW w:w="2091" w:type="dxa"/>
            <w:vMerge w:val="restart"/>
          </w:tcPr>
          <w:p w:rsidR="00BA45D7" w:rsidRPr="000D0E44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0D0E44">
              <w:rPr>
                <w:rFonts w:ascii="Times New Roman" w:hAnsi="Times New Roman" w:cs="Times New Roman"/>
              </w:rPr>
              <w:t>.-Пят.</w:t>
            </w:r>
          </w:p>
          <w:p w:rsidR="00BA45D7" w:rsidRPr="002C2C92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4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3</w:t>
            </w:r>
            <w:r w:rsidRPr="000D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BA45D7" w:rsidRDefault="00A0471C" w:rsidP="00B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5" style="position:absolute;z-index:251668480;visibility:visible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" strokeweight=".5pt"/>
              </w:pic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1 суббота месяца с 8:00 до 14:00</w:t>
            </w:r>
          </w:p>
          <w:p w:rsidR="00BA45D7" w:rsidRDefault="00BA45D7" w:rsidP="00BA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</w:p>
          <w:p w:rsidR="00BA45D7" w:rsidRDefault="00BA45D7" w:rsidP="00BA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BA45D7" w:rsidRDefault="00BA45D7" w:rsidP="00BA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</w:p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  <w:p w:rsidR="00BA45D7" w:rsidRDefault="00A0471C" w:rsidP="00B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6" style="position:absolute;z-index:251669504;visibility:visible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" strokeweight=".5pt"/>
              </w:pic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1 суббота месяца с 8:00 до 14:00</w:t>
            </w:r>
          </w:p>
          <w:p w:rsidR="00BA45D7" w:rsidRDefault="00BA45D7" w:rsidP="00BA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</w:p>
          <w:p w:rsidR="00BA45D7" w:rsidRDefault="00BA45D7" w:rsidP="00BA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BA45D7" w:rsidRDefault="00BA45D7" w:rsidP="00BA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</w:p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</w:tr>
      <w:tr w:rsidR="00BA45D7" w:rsidTr="004D2FFE">
        <w:tc>
          <w:tcPr>
            <w:tcW w:w="6345" w:type="dxa"/>
          </w:tcPr>
          <w:p w:rsidR="00BA45D7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УЗИ молочных желез</w:t>
            </w:r>
          </w:p>
        </w:tc>
        <w:tc>
          <w:tcPr>
            <w:tcW w:w="2552" w:type="dxa"/>
            <w:vMerge/>
          </w:tcPr>
          <w:p w:rsidR="00BA45D7" w:rsidRPr="002C2C92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D7" w:rsidTr="00BA45D7">
        <w:trPr>
          <w:trHeight w:val="2346"/>
        </w:trPr>
        <w:tc>
          <w:tcPr>
            <w:tcW w:w="6345" w:type="dxa"/>
          </w:tcPr>
          <w:p w:rsidR="00BA45D7" w:rsidRPr="006F7792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2">
              <w:rPr>
                <w:rFonts w:ascii="Times New Roman" w:hAnsi="Times New Roman" w:cs="Times New Roman"/>
                <w:sz w:val="24"/>
                <w:szCs w:val="24"/>
              </w:rPr>
              <w:t>Определения ДНК вирусов папилломы человека</w:t>
            </w:r>
          </w:p>
          <w:p w:rsidR="00BA45D7" w:rsidRPr="000D0E44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инфекции</w:t>
            </w:r>
          </w:p>
        </w:tc>
        <w:tc>
          <w:tcPr>
            <w:tcW w:w="2552" w:type="dxa"/>
          </w:tcPr>
          <w:p w:rsidR="00BA45D7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091" w:type="dxa"/>
            <w:vMerge/>
          </w:tcPr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D7" w:rsidTr="004D2FFE">
        <w:tc>
          <w:tcPr>
            <w:tcW w:w="6345" w:type="dxa"/>
          </w:tcPr>
          <w:p w:rsidR="00BA45D7" w:rsidRPr="006F7792" w:rsidRDefault="00BA45D7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овторный п</w:t>
            </w:r>
            <w:r w:rsidRPr="000D0E44">
              <w:rPr>
                <w:rFonts w:ascii="Times New Roman" w:hAnsi="Times New Roman" w:cs="Times New Roman"/>
                <w:sz w:val="23"/>
                <w:szCs w:val="23"/>
              </w:rPr>
              <w:t>рием (осмотр) врачом акушером-гинекологом</w:t>
            </w:r>
          </w:p>
        </w:tc>
        <w:tc>
          <w:tcPr>
            <w:tcW w:w="2552" w:type="dxa"/>
          </w:tcPr>
          <w:p w:rsidR="00BA45D7" w:rsidRDefault="00BA45D7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  <w:p w:rsidR="00BA45D7" w:rsidRPr="002C2C92" w:rsidRDefault="00BA45D7" w:rsidP="003926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1" w:type="dxa"/>
            <w:vMerge/>
          </w:tcPr>
          <w:p w:rsidR="00BA45D7" w:rsidRPr="002C2C92" w:rsidRDefault="00BA45D7" w:rsidP="00BA4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52" w:rsidTr="004D2FFE">
        <w:tc>
          <w:tcPr>
            <w:tcW w:w="10988" w:type="dxa"/>
            <w:gridSpan w:val="3"/>
          </w:tcPr>
          <w:p w:rsidR="00392652" w:rsidRPr="002C2C9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2">
              <w:rPr>
                <w:rFonts w:ascii="Times New Roman" w:hAnsi="Times New Roman" w:cs="Times New Roman"/>
                <w:b/>
                <w:sz w:val="24"/>
                <w:szCs w:val="24"/>
              </w:rPr>
              <w:t>Мужчины:</w:t>
            </w:r>
          </w:p>
        </w:tc>
      </w:tr>
      <w:tr w:rsidR="00392652" w:rsidTr="004D2FFE">
        <w:tc>
          <w:tcPr>
            <w:tcW w:w="6345" w:type="dxa"/>
          </w:tcPr>
          <w:p w:rsidR="00392652" w:rsidRPr="00592F70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спермограммы</w:t>
            </w:r>
          </w:p>
        </w:tc>
        <w:tc>
          <w:tcPr>
            <w:tcW w:w="2552" w:type="dxa"/>
          </w:tcPr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здоровья </w:t>
            </w:r>
          </w:p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0D0E44">
              <w:rPr>
                <w:rFonts w:ascii="Times New Roman" w:hAnsi="Times New Roman" w:cs="Times New Roman"/>
              </w:rPr>
              <w:t>.-Пят.</w:t>
            </w:r>
          </w:p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4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3</w:t>
            </w:r>
            <w:r w:rsidRPr="000D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92652" w:rsidTr="004D2FFE">
        <w:tc>
          <w:tcPr>
            <w:tcW w:w="6345" w:type="dxa"/>
            <w:vMerge w:val="restart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микрофлоры или проведение лабораторных исследований в целях выявления возбудителей инфекционных заболеваний</w:t>
            </w: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Понедельник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0E44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8</w:t>
            </w:r>
            <w:r w:rsidRPr="000D0E44">
              <w:rPr>
                <w:rFonts w:ascii="Times New Roman" w:hAnsi="Times New Roman" w:cs="Times New Roman"/>
              </w:rPr>
              <w:t>:00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Вт.-Пят.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0E44">
              <w:rPr>
                <w:rFonts w:ascii="Times New Roman" w:hAnsi="Times New Roman" w:cs="Times New Roman"/>
              </w:rPr>
              <w:t>.00-15.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92652" w:rsidTr="004D2FFE">
        <w:tc>
          <w:tcPr>
            <w:tcW w:w="6345" w:type="dxa"/>
            <w:vMerge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0D0E44">
              <w:rPr>
                <w:rFonts w:ascii="Times New Roman" w:hAnsi="Times New Roman" w:cs="Times New Roman"/>
              </w:rPr>
              <w:t>.-Пят.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8.00-15.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92652" w:rsidTr="004D2FFE">
        <w:tc>
          <w:tcPr>
            <w:tcW w:w="6345" w:type="dxa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2552" w:type="dxa"/>
            <w:vMerge w:val="restart"/>
          </w:tcPr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здоровья </w:t>
            </w:r>
          </w:p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2091" w:type="dxa"/>
            <w:vMerge w:val="restart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0D0E44">
              <w:rPr>
                <w:rFonts w:ascii="Times New Roman" w:hAnsi="Times New Roman" w:cs="Times New Roman"/>
              </w:rPr>
              <w:t>.-Пят.</w:t>
            </w:r>
          </w:p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4">
              <w:rPr>
                <w:rFonts w:ascii="Times New Roman" w:hAnsi="Times New Roman" w:cs="Times New Roman"/>
              </w:rPr>
              <w:t>8.00-1</w:t>
            </w:r>
            <w:r>
              <w:rPr>
                <w:rFonts w:ascii="Times New Roman" w:hAnsi="Times New Roman" w:cs="Times New Roman"/>
              </w:rPr>
              <w:t>3</w:t>
            </w:r>
            <w:r w:rsidRPr="000D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92652" w:rsidTr="004D2FFE">
        <w:tc>
          <w:tcPr>
            <w:tcW w:w="6345" w:type="dxa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2552" w:type="dxa"/>
            <w:vMerge/>
          </w:tcPr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652" w:rsidTr="004D2FFE">
        <w:tc>
          <w:tcPr>
            <w:tcW w:w="6345" w:type="dxa"/>
            <w:vMerge w:val="restart"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врачом-урологом (при его отсутствии врачом-хирургом)</w:t>
            </w: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Понедельник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0E44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8</w:t>
            </w:r>
            <w:r w:rsidRPr="000D0E44">
              <w:rPr>
                <w:rFonts w:ascii="Times New Roman" w:hAnsi="Times New Roman" w:cs="Times New Roman"/>
              </w:rPr>
              <w:t>:00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Вт.-Пят.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0E44">
              <w:rPr>
                <w:rFonts w:ascii="Times New Roman" w:hAnsi="Times New Roman" w:cs="Times New Roman"/>
              </w:rPr>
              <w:t>.00-15.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92652" w:rsidTr="004D2FFE">
        <w:tc>
          <w:tcPr>
            <w:tcW w:w="6345" w:type="dxa"/>
            <w:vMerge/>
          </w:tcPr>
          <w:p w:rsidR="00392652" w:rsidRDefault="00392652" w:rsidP="004D2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2652" w:rsidRPr="002C2C9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392652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0D0E44">
              <w:rPr>
                <w:rFonts w:ascii="Times New Roman" w:hAnsi="Times New Roman" w:cs="Times New Roman"/>
              </w:rPr>
              <w:t>.-Пят.</w:t>
            </w:r>
          </w:p>
          <w:p w:rsidR="00392652" w:rsidRPr="000D0E44" w:rsidRDefault="00392652" w:rsidP="004D2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E44">
              <w:rPr>
                <w:rFonts w:ascii="Times New Roman" w:hAnsi="Times New Roman" w:cs="Times New Roman"/>
              </w:rPr>
              <w:t>8.00-15.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392652" w:rsidRPr="00760D9E" w:rsidRDefault="00392652" w:rsidP="0039265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1F25A6" w:rsidRDefault="001F25A6">
      <w:pPr>
        <w:pStyle w:val="af4"/>
        <w:jc w:val="both"/>
        <w:rPr>
          <w:sz w:val="24"/>
          <w:szCs w:val="24"/>
        </w:rPr>
      </w:pPr>
    </w:p>
    <w:sectPr w:rsidR="001F25A6" w:rsidSect="001F25A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64" w:rsidRDefault="00D81E64">
      <w:pPr>
        <w:spacing w:after="0" w:line="240" w:lineRule="auto"/>
      </w:pPr>
      <w:r>
        <w:separator/>
      </w:r>
    </w:p>
  </w:endnote>
  <w:endnote w:type="continuationSeparator" w:id="1">
    <w:p w:rsidR="00D81E64" w:rsidRDefault="00D8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64" w:rsidRDefault="00D81E64">
      <w:pPr>
        <w:spacing w:after="0" w:line="240" w:lineRule="auto"/>
      </w:pPr>
      <w:r>
        <w:separator/>
      </w:r>
    </w:p>
  </w:footnote>
  <w:footnote w:type="continuationSeparator" w:id="1">
    <w:p w:rsidR="00D81E64" w:rsidRDefault="00D8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527"/>
    <w:multiLevelType w:val="hybridMultilevel"/>
    <w:tmpl w:val="BF407644"/>
    <w:lvl w:ilvl="0" w:tplc="97CC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F06884">
      <w:start w:val="1"/>
      <w:numFmt w:val="lowerLetter"/>
      <w:lvlText w:val="%2."/>
      <w:lvlJc w:val="left"/>
      <w:pPr>
        <w:ind w:left="1080" w:hanging="360"/>
      </w:pPr>
    </w:lvl>
    <w:lvl w:ilvl="2" w:tplc="EAB24138">
      <w:start w:val="1"/>
      <w:numFmt w:val="lowerRoman"/>
      <w:lvlText w:val="%3."/>
      <w:lvlJc w:val="right"/>
      <w:pPr>
        <w:ind w:left="1800" w:hanging="180"/>
      </w:pPr>
    </w:lvl>
    <w:lvl w:ilvl="3" w:tplc="5372B9CE">
      <w:start w:val="1"/>
      <w:numFmt w:val="decimal"/>
      <w:lvlText w:val="%4."/>
      <w:lvlJc w:val="left"/>
      <w:pPr>
        <w:ind w:left="2520" w:hanging="360"/>
      </w:pPr>
    </w:lvl>
    <w:lvl w:ilvl="4" w:tplc="C038C386">
      <w:start w:val="1"/>
      <w:numFmt w:val="lowerLetter"/>
      <w:lvlText w:val="%5."/>
      <w:lvlJc w:val="left"/>
      <w:pPr>
        <w:ind w:left="3240" w:hanging="360"/>
      </w:pPr>
    </w:lvl>
    <w:lvl w:ilvl="5" w:tplc="691E3998">
      <w:start w:val="1"/>
      <w:numFmt w:val="lowerRoman"/>
      <w:lvlText w:val="%6."/>
      <w:lvlJc w:val="right"/>
      <w:pPr>
        <w:ind w:left="3960" w:hanging="180"/>
      </w:pPr>
    </w:lvl>
    <w:lvl w:ilvl="6" w:tplc="D0F01EBE">
      <w:start w:val="1"/>
      <w:numFmt w:val="decimal"/>
      <w:lvlText w:val="%7."/>
      <w:lvlJc w:val="left"/>
      <w:pPr>
        <w:ind w:left="4680" w:hanging="360"/>
      </w:pPr>
    </w:lvl>
    <w:lvl w:ilvl="7" w:tplc="E17264FC">
      <w:start w:val="1"/>
      <w:numFmt w:val="lowerLetter"/>
      <w:lvlText w:val="%8."/>
      <w:lvlJc w:val="left"/>
      <w:pPr>
        <w:ind w:left="5400" w:hanging="360"/>
      </w:pPr>
    </w:lvl>
    <w:lvl w:ilvl="8" w:tplc="89D2E6C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22"/>
    <w:rsid w:val="00133059"/>
    <w:rsid w:val="00171857"/>
    <w:rsid w:val="001F25A6"/>
    <w:rsid w:val="002106C3"/>
    <w:rsid w:val="002B14C1"/>
    <w:rsid w:val="00392652"/>
    <w:rsid w:val="00401191"/>
    <w:rsid w:val="00454250"/>
    <w:rsid w:val="00512A22"/>
    <w:rsid w:val="00572106"/>
    <w:rsid w:val="00691650"/>
    <w:rsid w:val="006F3CF6"/>
    <w:rsid w:val="00785A5C"/>
    <w:rsid w:val="00811C8D"/>
    <w:rsid w:val="009249AF"/>
    <w:rsid w:val="00A0471C"/>
    <w:rsid w:val="00A849EA"/>
    <w:rsid w:val="00B448D2"/>
    <w:rsid w:val="00BA45D7"/>
    <w:rsid w:val="00C21E7C"/>
    <w:rsid w:val="00D47785"/>
    <w:rsid w:val="00D6647F"/>
    <w:rsid w:val="00D81E64"/>
    <w:rsid w:val="00E0274C"/>
    <w:rsid w:val="00F862AA"/>
    <w:rsid w:val="00FB1869"/>
    <w:rsid w:val="00FC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F25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F25A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F25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F25A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F25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F25A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F25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F25A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F25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F25A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F25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F25A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F25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F25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F25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F25A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F25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F25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F25A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F25A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F25A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25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5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5A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F25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F25A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F25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F25A6"/>
  </w:style>
  <w:style w:type="paragraph" w:customStyle="1" w:styleId="10">
    <w:name w:val="Нижний колонтитул1"/>
    <w:basedOn w:val="a"/>
    <w:link w:val="CaptionChar"/>
    <w:uiPriority w:val="99"/>
    <w:unhideWhenUsed/>
    <w:rsid w:val="001F25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F25A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F25A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F25A6"/>
  </w:style>
  <w:style w:type="table" w:customStyle="1" w:styleId="TableGridLight">
    <w:name w:val="Table Grid Light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F25A6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F25A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F25A6"/>
    <w:rPr>
      <w:sz w:val="18"/>
    </w:rPr>
  </w:style>
  <w:style w:type="character" w:styleId="ac">
    <w:name w:val="footnote reference"/>
    <w:basedOn w:val="a0"/>
    <w:uiPriority w:val="99"/>
    <w:unhideWhenUsed/>
    <w:rsid w:val="001F25A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F25A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F25A6"/>
    <w:rPr>
      <w:sz w:val="20"/>
    </w:rPr>
  </w:style>
  <w:style w:type="character" w:styleId="af">
    <w:name w:val="endnote reference"/>
    <w:basedOn w:val="a0"/>
    <w:uiPriority w:val="99"/>
    <w:semiHidden/>
    <w:unhideWhenUsed/>
    <w:rsid w:val="001F25A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F25A6"/>
    <w:pPr>
      <w:spacing w:after="57"/>
    </w:pPr>
  </w:style>
  <w:style w:type="paragraph" w:styleId="22">
    <w:name w:val="toc 2"/>
    <w:basedOn w:val="a"/>
    <w:next w:val="a"/>
    <w:uiPriority w:val="39"/>
    <w:unhideWhenUsed/>
    <w:rsid w:val="001F25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5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5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5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5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5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5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5A6"/>
    <w:pPr>
      <w:spacing w:after="57"/>
      <w:ind w:left="2268"/>
    </w:pPr>
  </w:style>
  <w:style w:type="paragraph" w:styleId="af0">
    <w:name w:val="TOC Heading"/>
    <w:uiPriority w:val="39"/>
    <w:unhideWhenUsed/>
    <w:rsid w:val="001F25A6"/>
  </w:style>
  <w:style w:type="paragraph" w:styleId="af1">
    <w:name w:val="table of figures"/>
    <w:basedOn w:val="a"/>
    <w:next w:val="a"/>
    <w:uiPriority w:val="99"/>
    <w:unhideWhenUsed/>
    <w:rsid w:val="001F25A6"/>
    <w:pPr>
      <w:spacing w:after="0"/>
    </w:pPr>
  </w:style>
  <w:style w:type="table" w:styleId="af2">
    <w:name w:val="Table Grid"/>
    <w:basedOn w:val="a1"/>
    <w:uiPriority w:val="39"/>
    <w:rsid w:val="001F25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F25A6"/>
    <w:pPr>
      <w:ind w:left="720"/>
      <w:contextualSpacing/>
    </w:pPr>
  </w:style>
  <w:style w:type="paragraph" w:styleId="af4">
    <w:name w:val="No Spacing"/>
    <w:uiPriority w:val="1"/>
    <w:qFormat/>
    <w:rsid w:val="001F2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51;&#1040;&#1053;%20&#1052;&#1040;&#1056;&#1064;&#1056;&#1059;&#1058;&#1048;&#1047;&#1040;&#1062;&#1048;&#1048;%20&#1087;&#1086;%20&#1087;&#1088;&#1086;&#1074;&#1077;&#1076;&#1077;&#1085;&#1080;&#1102;%201%20&#1101;&#1090;&#1072;&#1087;&#1072;%20&#1076;&#1080;&#1089;&#1087;&#1072;&#1085;&#1089;&#1077;&#1088;&#1080;&#1079;&#1072;&#1094;&#1080;&#1080;,%20&#1087;&#1086;&#1083;&#1080;&#1082;&#1083;&#1080;&#1085;&#1080;&#1082;&#1072;%20&#8470;%201%20&#1091;&#1083;.%20&#1055;&#1088;&#1072;&#1074;&#1076;&#1099;,%2013_15094233_16194733(1)%20(4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МАРШРУТИЗАЦИИ по проведению 1 этапа диспансеризации, поликлиника № 1 ул. Правды, 13_15094233_16194733(1) (4)</Template>
  <TotalTime>3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4</cp:revision>
  <dcterms:created xsi:type="dcterms:W3CDTF">2024-05-23T11:09:00Z</dcterms:created>
  <dcterms:modified xsi:type="dcterms:W3CDTF">2024-05-23T11:32:00Z</dcterms:modified>
</cp:coreProperties>
</file>